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F2" w:rsidRDefault="009D29F2" w:rsidP="00852D29">
      <w:pPr>
        <w:spacing w:line="360" w:lineRule="auto"/>
        <w:ind w:firstLine="3261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F925CD" w:rsidRDefault="00672C1D" w:rsidP="00852D29">
      <w:pPr>
        <w:spacing w:line="360" w:lineRule="auto"/>
        <w:ind w:firstLine="3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39705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22 de junio distintos barrios de la ciudad sufrieron el </w:t>
      </w:r>
      <w:r w:rsidR="00397053">
        <w:rPr>
          <w:rFonts w:ascii="Arial" w:eastAsia="Arial" w:hAnsi="Arial" w:cs="Arial"/>
          <w:sz w:val="24"/>
          <w:szCs w:val="24"/>
        </w:rPr>
        <w:t>corte de</w:t>
      </w:r>
      <w:r w:rsidR="004D166B">
        <w:rPr>
          <w:rFonts w:ascii="Arial" w:eastAsia="Arial" w:hAnsi="Arial" w:cs="Arial"/>
          <w:sz w:val="24"/>
          <w:szCs w:val="24"/>
        </w:rPr>
        <w:t xml:space="preserve"> suministro de</w:t>
      </w:r>
      <w:r w:rsidR="00E6539B">
        <w:rPr>
          <w:rFonts w:ascii="Arial" w:eastAsia="Arial" w:hAnsi="Arial" w:cs="Arial"/>
          <w:sz w:val="24"/>
          <w:szCs w:val="24"/>
        </w:rPr>
        <w:t xml:space="preserve"> energía</w:t>
      </w:r>
      <w:r w:rsidR="00F558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servicio que presta la distribuidora EDELAP, con una duración de 4 días ininterrumpidamente. El corte afectó principalmente</w:t>
      </w:r>
      <w:r w:rsidR="003366EC">
        <w:rPr>
          <w:rFonts w:ascii="Arial" w:eastAsia="Arial" w:hAnsi="Arial" w:cs="Arial"/>
          <w:sz w:val="24"/>
          <w:szCs w:val="24"/>
        </w:rPr>
        <w:t xml:space="preserve"> a la zona norte del partido de La Plata, particularm</w:t>
      </w:r>
      <w:r>
        <w:rPr>
          <w:rFonts w:ascii="Arial" w:eastAsia="Arial" w:hAnsi="Arial" w:cs="Arial"/>
          <w:sz w:val="24"/>
          <w:szCs w:val="24"/>
        </w:rPr>
        <w:t>ente a los barrios Villa Elisa,</w:t>
      </w:r>
      <w:r w:rsidR="003366EC">
        <w:rPr>
          <w:rFonts w:ascii="Arial" w:eastAsia="Arial" w:hAnsi="Arial" w:cs="Arial"/>
          <w:sz w:val="24"/>
          <w:szCs w:val="24"/>
        </w:rPr>
        <w:t xml:space="preserve"> City Bell, </w:t>
      </w:r>
      <w:r>
        <w:rPr>
          <w:rFonts w:ascii="Arial" w:eastAsia="Arial" w:hAnsi="Arial" w:cs="Arial"/>
          <w:sz w:val="24"/>
          <w:szCs w:val="24"/>
        </w:rPr>
        <w:t xml:space="preserve">M. </w:t>
      </w:r>
      <w:proofErr w:type="spellStart"/>
      <w:r>
        <w:rPr>
          <w:rFonts w:ascii="Arial" w:eastAsia="Arial" w:hAnsi="Arial" w:cs="Arial"/>
          <w:sz w:val="24"/>
          <w:szCs w:val="24"/>
        </w:rPr>
        <w:t>B.Gonnet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3366EC">
        <w:rPr>
          <w:rFonts w:ascii="Arial" w:eastAsia="Arial" w:hAnsi="Arial" w:cs="Arial"/>
          <w:sz w:val="24"/>
          <w:szCs w:val="24"/>
        </w:rPr>
        <w:t xml:space="preserve">Villa </w:t>
      </w:r>
      <w:proofErr w:type="spellStart"/>
      <w:r w:rsidR="003366EC">
        <w:rPr>
          <w:rFonts w:ascii="Arial" w:eastAsia="Arial" w:hAnsi="Arial" w:cs="Arial"/>
          <w:sz w:val="24"/>
          <w:szCs w:val="24"/>
        </w:rPr>
        <w:t>Castells</w:t>
      </w:r>
      <w:proofErr w:type="spellEnd"/>
      <w:r w:rsidR="003366EC">
        <w:rPr>
          <w:rFonts w:ascii="Arial" w:eastAsia="Arial" w:hAnsi="Arial" w:cs="Arial"/>
          <w:sz w:val="24"/>
          <w:szCs w:val="24"/>
        </w:rPr>
        <w:t xml:space="preserve"> entre otros. </w:t>
      </w:r>
    </w:p>
    <w:p w:rsidR="00A20291" w:rsidRDefault="00672C1D" w:rsidP="00A20291">
      <w:pPr>
        <w:spacing w:line="360" w:lineRule="auto"/>
        <w:ind w:firstLine="3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Dicho corte afectó </w:t>
      </w:r>
      <w:r w:rsidR="004D166B">
        <w:rPr>
          <w:rFonts w:ascii="Arial" w:eastAsia="Arial" w:hAnsi="Arial" w:cs="Arial"/>
          <w:sz w:val="24"/>
          <w:szCs w:val="24"/>
        </w:rPr>
        <w:t xml:space="preserve"> a más de </w:t>
      </w:r>
      <w:r w:rsidR="00436042">
        <w:rPr>
          <w:rFonts w:ascii="Arial" w:eastAsia="Arial" w:hAnsi="Arial" w:cs="Arial"/>
          <w:sz w:val="24"/>
          <w:szCs w:val="24"/>
        </w:rPr>
        <w:t>5</w:t>
      </w:r>
      <w:r w:rsidR="004D166B">
        <w:rPr>
          <w:rFonts w:ascii="Arial" w:eastAsia="Arial" w:hAnsi="Arial" w:cs="Arial"/>
          <w:sz w:val="24"/>
          <w:szCs w:val="24"/>
        </w:rPr>
        <w:t>0.000 usuarios entre residenciales y comerciales</w:t>
      </w:r>
      <w:r w:rsidR="00E6539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20291">
        <w:rPr>
          <w:rFonts w:ascii="Arial" w:eastAsia="Arial" w:hAnsi="Arial" w:cs="Arial"/>
          <w:sz w:val="24"/>
          <w:szCs w:val="24"/>
        </w:rPr>
        <w:t>Se estima que el 25% son usuarios comerciales.</w:t>
      </w:r>
    </w:p>
    <w:p w:rsidR="00B70C9C" w:rsidRDefault="00A20291" w:rsidP="00A20291">
      <w:pPr>
        <w:spacing w:line="360" w:lineRule="auto"/>
        <w:ind w:firstLine="32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continuación se detalla la pérdida estimada sobre los 4 días de corte: </w:t>
      </w:r>
    </w:p>
    <w:p w:rsidR="00A20291" w:rsidRDefault="00A20291" w:rsidP="00B70C9C">
      <w:pPr>
        <w:spacing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A20291">
        <w:rPr>
          <w:noProof/>
        </w:rPr>
        <w:drawing>
          <wp:inline distT="0" distB="0" distL="0" distR="0" wp14:anchorId="3FD1E2F7" wp14:editId="71FCE549">
            <wp:extent cx="5715000" cy="42722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92" cy="42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F2" w:rsidRDefault="009D29F2" w:rsidP="00B70C9C">
      <w:pPr>
        <w:spacing w:line="360" w:lineRule="auto"/>
        <w:ind w:firstLine="567"/>
        <w:rPr>
          <w:rFonts w:ascii="Arial" w:eastAsia="Arial" w:hAnsi="Arial" w:cs="Arial"/>
          <w:sz w:val="24"/>
          <w:szCs w:val="24"/>
        </w:rPr>
      </w:pPr>
    </w:p>
    <w:p w:rsidR="009D29F2" w:rsidRPr="009D29F2" w:rsidRDefault="009D29F2" w:rsidP="009D29F2">
      <w:pPr>
        <w:spacing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9D29F2">
        <w:rPr>
          <w:rFonts w:ascii="Arial" w:eastAsia="Arial" w:hAnsi="Arial" w:cs="Arial"/>
          <w:sz w:val="24"/>
          <w:szCs w:val="24"/>
        </w:rPr>
        <w:t xml:space="preserve">Desde la </w:t>
      </w:r>
      <w:proofErr w:type="spellStart"/>
      <w:r w:rsidRPr="009D29F2">
        <w:rPr>
          <w:rFonts w:ascii="Arial" w:eastAsia="Arial" w:hAnsi="Arial" w:cs="Arial"/>
          <w:sz w:val="24"/>
          <w:szCs w:val="24"/>
        </w:rPr>
        <w:t>Defensoria</w:t>
      </w:r>
      <w:proofErr w:type="spellEnd"/>
      <w:r w:rsidRPr="009D29F2">
        <w:rPr>
          <w:rFonts w:ascii="Arial" w:eastAsia="Arial" w:hAnsi="Arial" w:cs="Arial"/>
          <w:sz w:val="24"/>
          <w:szCs w:val="24"/>
        </w:rPr>
        <w:t xml:space="preserve"> se tomó contacto con gran parte de los damnificados y se intimó de inmediato a la empresa </w:t>
      </w:r>
      <w:proofErr w:type="spellStart"/>
      <w:r w:rsidRPr="009D29F2">
        <w:rPr>
          <w:rFonts w:ascii="Arial" w:eastAsia="Arial" w:hAnsi="Arial" w:cs="Arial"/>
          <w:sz w:val="24"/>
          <w:szCs w:val="24"/>
        </w:rPr>
        <w:t>Edelap</w:t>
      </w:r>
      <w:proofErr w:type="spellEnd"/>
      <w:r w:rsidRPr="009D29F2">
        <w:rPr>
          <w:rFonts w:ascii="Arial" w:eastAsia="Arial" w:hAnsi="Arial" w:cs="Arial"/>
          <w:sz w:val="24"/>
          <w:szCs w:val="24"/>
        </w:rPr>
        <w:t xml:space="preserve"> y a los organismos de control a la inmediata solución del problema y al resarcimiento de los usuarios que lo padecieron.</w:t>
      </w:r>
    </w:p>
    <w:p w:rsidR="009D29F2" w:rsidRPr="009D29F2" w:rsidRDefault="009D29F2" w:rsidP="009D29F2">
      <w:pPr>
        <w:spacing w:after="16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29F2">
        <w:rPr>
          <w:rFonts w:ascii="Arial" w:hAnsi="Arial" w:cs="Arial"/>
          <w:sz w:val="24"/>
          <w:szCs w:val="24"/>
        </w:rPr>
        <w:lastRenderedPageBreak/>
        <w:t xml:space="preserve">Ante los cientos de reclamos recibidos a través de todos los medios en la </w:t>
      </w:r>
      <w:proofErr w:type="spellStart"/>
      <w:r w:rsidRPr="009D29F2">
        <w:rPr>
          <w:rFonts w:ascii="Arial" w:hAnsi="Arial" w:cs="Arial"/>
          <w:sz w:val="24"/>
          <w:szCs w:val="24"/>
        </w:rPr>
        <w:t>Defensoria</w:t>
      </w:r>
      <w:proofErr w:type="spellEnd"/>
      <w:r w:rsidRPr="009D29F2">
        <w:rPr>
          <w:rFonts w:ascii="Arial" w:hAnsi="Arial" w:cs="Arial"/>
          <w:sz w:val="24"/>
          <w:szCs w:val="24"/>
        </w:rPr>
        <w:t xml:space="preserve"> por parte de los clientes perjudicados y el silencio de la empresa </w:t>
      </w:r>
      <w:proofErr w:type="spellStart"/>
      <w:r w:rsidRPr="009D29F2">
        <w:rPr>
          <w:rFonts w:ascii="Arial" w:hAnsi="Arial" w:cs="Arial"/>
          <w:sz w:val="24"/>
          <w:szCs w:val="24"/>
        </w:rPr>
        <w:t>Edelap</w:t>
      </w:r>
      <w:proofErr w:type="spellEnd"/>
      <w:r w:rsidRPr="009D29F2">
        <w:rPr>
          <w:rFonts w:ascii="Arial" w:hAnsi="Arial" w:cs="Arial"/>
          <w:sz w:val="24"/>
          <w:szCs w:val="24"/>
        </w:rPr>
        <w:t xml:space="preserve">, el día lunes 1 de julio de 2019 se inició Acción Judicial Colectiva de reparación por los daños y perjuicios padecidos por todos las víctimas del corte de energía eléctrica ocurrido el 22 de junio pasado. </w:t>
      </w:r>
    </w:p>
    <w:p w:rsidR="009D29F2" w:rsidRPr="009D29F2" w:rsidRDefault="009D29F2" w:rsidP="009D29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29F2">
        <w:rPr>
          <w:rFonts w:ascii="Arial" w:hAnsi="Arial" w:cs="Arial"/>
          <w:sz w:val="24"/>
          <w:szCs w:val="24"/>
        </w:rPr>
        <w:t xml:space="preserve">El demandante es el Defensor del Pueblo bonaerense, asumiendo la representación colectiva y el Objeto de la acción es que se establezca un Monto </w:t>
      </w:r>
      <w:proofErr w:type="spellStart"/>
      <w:r w:rsidRPr="009D29F2">
        <w:rPr>
          <w:rFonts w:ascii="Arial" w:hAnsi="Arial" w:cs="Arial"/>
          <w:sz w:val="24"/>
          <w:szCs w:val="24"/>
        </w:rPr>
        <w:t>Minimo</w:t>
      </w:r>
      <w:proofErr w:type="spellEnd"/>
      <w:r w:rsidRPr="009D29F2">
        <w:rPr>
          <w:rFonts w:ascii="Arial" w:hAnsi="Arial" w:cs="Arial"/>
          <w:sz w:val="24"/>
          <w:szCs w:val="24"/>
        </w:rPr>
        <w:t xml:space="preserve"> de Resarcimiento Diario para los usuarios damnificados  ($ 8000.- para usuarios residenciales y $ 25000.- para usuarios comerciales). Dichas sumas se componen del daño emergente, lucro cesante, daño moral, gastos operativos y logísticos, entre otros. </w:t>
      </w:r>
    </w:p>
    <w:p w:rsidR="009D29F2" w:rsidRPr="009D29F2" w:rsidRDefault="009D29F2" w:rsidP="009D29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29F2">
        <w:rPr>
          <w:rFonts w:ascii="Arial" w:hAnsi="Arial" w:cs="Arial"/>
          <w:sz w:val="24"/>
          <w:szCs w:val="24"/>
        </w:rPr>
        <w:t xml:space="preserve">El juicio tramita en el Juzgado </w:t>
      </w:r>
      <w:proofErr w:type="spellStart"/>
      <w:r w:rsidRPr="009D29F2">
        <w:rPr>
          <w:rFonts w:ascii="Arial" w:hAnsi="Arial" w:cs="Arial"/>
          <w:sz w:val="24"/>
          <w:szCs w:val="24"/>
        </w:rPr>
        <w:t>Contecioso</w:t>
      </w:r>
      <w:proofErr w:type="spellEnd"/>
      <w:r w:rsidRPr="009D29F2">
        <w:rPr>
          <w:rFonts w:ascii="Arial" w:hAnsi="Arial" w:cs="Arial"/>
          <w:sz w:val="24"/>
          <w:szCs w:val="24"/>
        </w:rPr>
        <w:t xml:space="preserve"> Administrativo N° 1 de La Plata que se encuentra subrogado por el Dr. Terrier, titular del JCA N° 3 de La Plata. </w:t>
      </w:r>
    </w:p>
    <w:p w:rsidR="009D29F2" w:rsidRPr="009D29F2" w:rsidRDefault="009D29F2" w:rsidP="009D29F2">
      <w:pPr>
        <w:spacing w:line="360" w:lineRule="auto"/>
        <w:ind w:firstLine="567"/>
        <w:rPr>
          <w:rFonts w:ascii="Arial" w:eastAsia="Arial" w:hAnsi="Arial" w:cs="Arial"/>
          <w:sz w:val="24"/>
          <w:szCs w:val="24"/>
        </w:rPr>
      </w:pPr>
    </w:p>
    <w:sectPr w:rsidR="009D29F2" w:rsidRPr="009D29F2">
      <w:headerReference w:type="default" r:id="rId9"/>
      <w:footerReference w:type="default" r:id="rId10"/>
      <w:pgSz w:w="12240" w:h="15840"/>
      <w:pgMar w:top="1843" w:right="1469" w:bottom="1134" w:left="155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5B" w:rsidRDefault="00EC2C5B">
      <w:r>
        <w:separator/>
      </w:r>
    </w:p>
  </w:endnote>
  <w:endnote w:type="continuationSeparator" w:id="0">
    <w:p w:rsidR="00EC2C5B" w:rsidRDefault="00EC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1D" w:rsidRDefault="00672C1D">
    <w:pPr>
      <w:pBdr>
        <w:top w:val="nil"/>
        <w:left w:val="nil"/>
        <w:bottom w:val="nil"/>
        <w:right w:val="nil"/>
        <w:between w:val="nil"/>
      </w:pBdr>
      <w:ind w:left="-426" w:hanging="2126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5B" w:rsidRDefault="00EC2C5B">
      <w:r>
        <w:separator/>
      </w:r>
    </w:p>
  </w:footnote>
  <w:footnote w:type="continuationSeparator" w:id="0">
    <w:p w:rsidR="00EC2C5B" w:rsidRDefault="00EC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1D" w:rsidRDefault="00672C1D">
    <w:pPr>
      <w:pBdr>
        <w:top w:val="nil"/>
        <w:left w:val="nil"/>
        <w:bottom w:val="nil"/>
        <w:right w:val="nil"/>
        <w:between w:val="nil"/>
      </w:pBdr>
      <w:ind w:left="-2127"/>
      <w:rPr>
        <w:color w:val="000000"/>
      </w:rPr>
    </w:pPr>
    <w:r>
      <w:rPr>
        <w:noProof/>
      </w:rPr>
      <w:drawing>
        <wp:anchor distT="0" distB="0" distL="144145" distR="0" simplePos="0" relativeHeight="251658240" behindDoc="0" locked="0" layoutInCell="1" hidden="0" allowOverlap="1" wp14:anchorId="74BFD958" wp14:editId="7F01F38F">
          <wp:simplePos x="0" y="0"/>
          <wp:positionH relativeFrom="column">
            <wp:posOffset>77471</wp:posOffset>
          </wp:positionH>
          <wp:positionV relativeFrom="paragraph">
            <wp:posOffset>95250</wp:posOffset>
          </wp:positionV>
          <wp:extent cx="1887855" cy="116014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855" cy="1160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4472"/>
    <w:multiLevelType w:val="hybridMultilevel"/>
    <w:tmpl w:val="57501E92"/>
    <w:lvl w:ilvl="0" w:tplc="8D16E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34A05"/>
    <w:multiLevelType w:val="hybridMultilevel"/>
    <w:tmpl w:val="F40CF7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CD"/>
    <w:rsid w:val="000467BC"/>
    <w:rsid w:val="00205046"/>
    <w:rsid w:val="002A7776"/>
    <w:rsid w:val="00305F89"/>
    <w:rsid w:val="003366EC"/>
    <w:rsid w:val="00397053"/>
    <w:rsid w:val="003B6D54"/>
    <w:rsid w:val="00404F6B"/>
    <w:rsid w:val="00436042"/>
    <w:rsid w:val="004B0A9A"/>
    <w:rsid w:val="004D166B"/>
    <w:rsid w:val="005201EE"/>
    <w:rsid w:val="005569C7"/>
    <w:rsid w:val="005F7011"/>
    <w:rsid w:val="00636EA9"/>
    <w:rsid w:val="00646627"/>
    <w:rsid w:val="00672C1D"/>
    <w:rsid w:val="006F741F"/>
    <w:rsid w:val="00747E58"/>
    <w:rsid w:val="007B59FA"/>
    <w:rsid w:val="00810436"/>
    <w:rsid w:val="00852D29"/>
    <w:rsid w:val="009D29F2"/>
    <w:rsid w:val="00A20291"/>
    <w:rsid w:val="00AD6C33"/>
    <w:rsid w:val="00B70C9C"/>
    <w:rsid w:val="00C62E99"/>
    <w:rsid w:val="00E42E69"/>
    <w:rsid w:val="00E6539B"/>
    <w:rsid w:val="00EC2C5B"/>
    <w:rsid w:val="00F5580A"/>
    <w:rsid w:val="00F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B6D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D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B6D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D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FedeStiz</dc:creator>
  <cp:lastModifiedBy>Usuario</cp:lastModifiedBy>
  <cp:revision>2</cp:revision>
  <cp:lastPrinted>2019-07-02T16:40:00Z</cp:lastPrinted>
  <dcterms:created xsi:type="dcterms:W3CDTF">2019-08-29T18:23:00Z</dcterms:created>
  <dcterms:modified xsi:type="dcterms:W3CDTF">2019-08-29T18:23:00Z</dcterms:modified>
</cp:coreProperties>
</file>